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6F000A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466B38">
              <w:rPr>
                <w:bCs/>
                <w:szCs w:val="28"/>
              </w:rPr>
              <w:t xml:space="preserve">от </w:t>
            </w:r>
            <w:r w:rsidRPr="00466B38">
              <w:rPr>
                <w:b/>
                <w:bCs/>
                <w:szCs w:val="28"/>
              </w:rPr>
              <w:t xml:space="preserve">     </w:t>
            </w:r>
            <w:r w:rsidRPr="00466B38">
              <w:rPr>
                <w:bCs/>
                <w:szCs w:val="28"/>
                <w:u w:val="single"/>
              </w:rPr>
              <w:t>2</w:t>
            </w:r>
            <w:r w:rsidR="00EF3C70">
              <w:rPr>
                <w:bCs/>
                <w:szCs w:val="28"/>
                <w:u w:val="single"/>
              </w:rPr>
              <w:t>9</w:t>
            </w:r>
            <w:r w:rsidRPr="00466B38">
              <w:rPr>
                <w:bCs/>
                <w:szCs w:val="28"/>
                <w:u w:val="single"/>
              </w:rPr>
              <w:t>.0</w:t>
            </w:r>
            <w:r w:rsidR="00EF3C70">
              <w:rPr>
                <w:bCs/>
                <w:szCs w:val="28"/>
                <w:u w:val="single"/>
              </w:rPr>
              <w:t>7</w:t>
            </w:r>
            <w:r w:rsidRPr="00466B38">
              <w:rPr>
                <w:bCs/>
                <w:szCs w:val="28"/>
                <w:u w:val="single"/>
              </w:rPr>
              <w:t>.2021</w:t>
            </w:r>
            <w:r w:rsidRPr="00466B38">
              <w:rPr>
                <w:iCs/>
                <w:szCs w:val="28"/>
              </w:rPr>
              <w:t xml:space="preserve">                                                                     </w:t>
            </w:r>
            <w:r w:rsidRPr="00466B38">
              <w:rPr>
                <w:bCs/>
                <w:szCs w:val="28"/>
              </w:rPr>
              <w:t>№</w:t>
            </w:r>
            <w:r w:rsidRPr="00466B38">
              <w:rPr>
                <w:bCs/>
                <w:szCs w:val="28"/>
                <w:u w:val="single"/>
              </w:rPr>
              <w:t xml:space="preserve">  </w:t>
            </w:r>
            <w:r w:rsidR="00EF3C70">
              <w:rPr>
                <w:bCs/>
                <w:szCs w:val="28"/>
                <w:u w:val="single"/>
              </w:rPr>
              <w:t>104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утратившими</w:t>
      </w:r>
      <w:proofErr w:type="gramEnd"/>
      <w:r w:rsidR="00327AA3">
        <w:rPr>
          <w:b/>
          <w:szCs w:val="28"/>
        </w:rPr>
        <w:t xml:space="preserve"> силу некоторых нормативных правовых актов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327AA3" w:rsidP="00327AA3">
      <w:pPr>
        <w:ind w:firstLine="851"/>
        <w:jc w:val="both"/>
        <w:rPr>
          <w:b/>
          <w:szCs w:val="28"/>
        </w:rPr>
      </w:pPr>
      <w:proofErr w:type="gramStart"/>
      <w:r w:rsidRPr="00327AA3">
        <w:t xml:space="preserve">Во исполнение  Федерального  закона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7C41AA">
        <w:t xml:space="preserve"> статьи 89</w:t>
      </w:r>
      <w:r w:rsidR="007C41AA" w:rsidRPr="007C41AA">
        <w:t xml:space="preserve"> </w:t>
      </w:r>
      <w:r w:rsidR="007C41AA" w:rsidRPr="00327AA3">
        <w:t>Федерального  закона</w:t>
      </w:r>
      <w:r w:rsidR="007C41AA">
        <w:t xml:space="preserve"> от 11 июня 2021 года № 170-ФЗ «О внесении изменений в отдельные законодательные акты </w:t>
      </w:r>
      <w:r w:rsidR="007C41AA" w:rsidRPr="00327AA3">
        <w:rPr>
          <w:bCs/>
        </w:rPr>
        <w:t>Российской Федерации</w:t>
      </w:r>
      <w:r w:rsidR="007C41AA">
        <w:rPr>
          <w:bCs/>
        </w:rPr>
        <w:t xml:space="preserve"> в связи с принятием</w:t>
      </w:r>
      <w:r w:rsidR="007C41AA" w:rsidRPr="007C41AA">
        <w:t xml:space="preserve"> </w:t>
      </w:r>
      <w:r w:rsidR="007C41AA" w:rsidRPr="00327AA3">
        <w:t>Федерального  закона</w:t>
      </w:r>
      <w:r w:rsidR="007C41AA">
        <w:t xml:space="preserve"> «О государственном контроле (надзоре) и муниципальном контроле в</w:t>
      </w:r>
      <w:r w:rsidR="007C41AA" w:rsidRPr="007C41AA">
        <w:rPr>
          <w:bCs/>
        </w:rPr>
        <w:t xml:space="preserve"> </w:t>
      </w:r>
      <w:r w:rsidR="007C41AA" w:rsidRPr="00327AA3">
        <w:rPr>
          <w:bCs/>
        </w:rPr>
        <w:t>Российской Федерации</w:t>
      </w:r>
      <w:r w:rsidR="007C41AA">
        <w:t xml:space="preserve">», </w:t>
      </w:r>
      <w:r w:rsidRPr="00327AA3">
        <w:t xml:space="preserve">Федерального  закона </w:t>
      </w:r>
      <w:r w:rsidRPr="00327AA3">
        <w:rPr>
          <w:bCs/>
        </w:rPr>
        <w:t xml:space="preserve">от  </w:t>
      </w:r>
      <w:r>
        <w:rPr>
          <w:bCs/>
        </w:rPr>
        <w:t>2</w:t>
      </w:r>
      <w:r w:rsidR="00EF3C70">
        <w:rPr>
          <w:bCs/>
        </w:rPr>
        <w:t>8</w:t>
      </w:r>
      <w:r w:rsidRPr="00327AA3">
        <w:rPr>
          <w:bCs/>
        </w:rPr>
        <w:t xml:space="preserve"> </w:t>
      </w:r>
      <w:r w:rsidR="00EF3C70">
        <w:rPr>
          <w:bCs/>
        </w:rPr>
        <w:t xml:space="preserve">декабря </w:t>
      </w:r>
      <w:r w:rsidRPr="00327AA3">
        <w:rPr>
          <w:bCs/>
        </w:rPr>
        <w:t>20</w:t>
      </w:r>
      <w:r w:rsidR="00EF3C70">
        <w:rPr>
          <w:bCs/>
        </w:rPr>
        <w:t>09</w:t>
      </w:r>
      <w:proofErr w:type="gramEnd"/>
      <w:r w:rsidRPr="00327AA3">
        <w:rPr>
          <w:bCs/>
        </w:rPr>
        <w:t xml:space="preserve"> года</w:t>
      </w:r>
      <w:r>
        <w:rPr>
          <w:bCs/>
        </w:rPr>
        <w:t xml:space="preserve">  </w:t>
      </w:r>
      <w:r w:rsidR="002C0620">
        <w:rPr>
          <w:bCs/>
        </w:rPr>
        <w:t xml:space="preserve">              </w:t>
      </w:r>
      <w:r w:rsidRPr="00327AA3">
        <w:rPr>
          <w:bCs/>
        </w:rPr>
        <w:t xml:space="preserve">№ </w:t>
      </w:r>
      <w:r w:rsidR="00EF3C70">
        <w:rPr>
          <w:bCs/>
        </w:rPr>
        <w:t>381</w:t>
      </w:r>
      <w:r w:rsidRPr="00327AA3">
        <w:rPr>
          <w:bCs/>
        </w:rPr>
        <w:t xml:space="preserve">-ФЗ «Об </w:t>
      </w:r>
      <w:r w:rsidR="00EF3C70">
        <w:rPr>
          <w:bCs/>
        </w:rPr>
        <w:t>основах государственного регулирования торговой деятельности в Российской Федерации</w:t>
      </w:r>
      <w:r w:rsidRPr="00327AA3">
        <w:rPr>
          <w:bCs/>
        </w:rPr>
        <w:t>»</w:t>
      </w:r>
      <w:r>
        <w:t xml:space="preserve">,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327AA3" w:rsidRPr="00766F0F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27AA3" w:rsidRPr="00766F0F">
        <w:t>Признать утратившими силу следующие</w:t>
      </w:r>
      <w:r w:rsidR="00327AA3" w:rsidRPr="00766F0F">
        <w:rPr>
          <w:szCs w:val="28"/>
        </w:rPr>
        <w:t xml:space="preserve"> нормативные правовые акты администрации Запорожского сельского поселения Темрюкского района</w:t>
      </w:r>
      <w:r w:rsidR="00EF7CAF">
        <w:rPr>
          <w:szCs w:val="28"/>
        </w:rPr>
        <w:t>:</w:t>
      </w:r>
      <w:r w:rsidR="00327AA3" w:rsidRPr="00766F0F">
        <w:rPr>
          <w:szCs w:val="28"/>
        </w:rPr>
        <w:t xml:space="preserve"> </w:t>
      </w:r>
    </w:p>
    <w:p w:rsidR="00EF7CAF" w:rsidRPr="009513D1" w:rsidRDefault="00766F0F" w:rsidP="002C0620">
      <w:pPr>
        <w:ind w:firstLine="851"/>
        <w:jc w:val="both"/>
        <w:rPr>
          <w:szCs w:val="28"/>
        </w:rPr>
      </w:pPr>
      <w:r w:rsidRPr="00EF7CAF">
        <w:t>1.1.</w:t>
      </w:r>
      <w:r w:rsidRPr="00766F0F">
        <w:t xml:space="preserve"> </w:t>
      </w:r>
      <w:r w:rsidR="00EF7CAF" w:rsidRPr="00EF7CAF">
        <w:rPr>
          <w:szCs w:val="28"/>
        </w:rPr>
        <w:t>постановление  администрации Запорожского сельского поселения Темрюкского района от 1</w:t>
      </w:r>
      <w:r w:rsidR="007C41AA">
        <w:rPr>
          <w:szCs w:val="28"/>
        </w:rPr>
        <w:t>3 апреля 2020</w:t>
      </w:r>
      <w:r w:rsidR="00EF7CAF" w:rsidRPr="00EF7CAF">
        <w:rPr>
          <w:szCs w:val="28"/>
        </w:rPr>
        <w:t xml:space="preserve"> года № </w:t>
      </w:r>
      <w:r w:rsidR="007C41AA">
        <w:rPr>
          <w:szCs w:val="28"/>
        </w:rPr>
        <w:t>37</w:t>
      </w:r>
      <w:r w:rsidR="00EF7CAF" w:rsidRPr="00EF7CAF">
        <w:rPr>
          <w:szCs w:val="28"/>
        </w:rPr>
        <w:t xml:space="preserve"> </w:t>
      </w:r>
      <w:r w:rsidR="00EF7CAF" w:rsidRPr="00EF7CAF">
        <w:t>«</w:t>
      </w:r>
      <w:r w:rsidR="009513D1" w:rsidRPr="009513D1">
        <w:rPr>
          <w:szCs w:val="28"/>
        </w:rPr>
        <w:t xml:space="preserve">Об утверждении административного регламента </w:t>
      </w:r>
      <w:r w:rsidR="009513D1" w:rsidRPr="009513D1">
        <w:rPr>
          <w:bCs/>
          <w:color w:val="000000"/>
          <w:szCs w:val="28"/>
        </w:rPr>
        <w:t>исполнения муниципальной функции «Осуществление муниципального контроля в области торговой деятельности на территории Запорожского сельского поселения Темрюкского района»</w:t>
      </w:r>
      <w:r w:rsidR="00EF7CAF" w:rsidRPr="009513D1">
        <w:t>»;</w:t>
      </w:r>
    </w:p>
    <w:p w:rsidR="00EF7CAF" w:rsidRPr="009513D1" w:rsidRDefault="00EF7CAF" w:rsidP="009513D1">
      <w:pPr>
        <w:ind w:firstLine="851"/>
        <w:jc w:val="both"/>
        <w:rPr>
          <w:szCs w:val="28"/>
        </w:rPr>
      </w:pPr>
      <w:proofErr w:type="gramStart"/>
      <w:r w:rsidRPr="009513D1">
        <w:rPr>
          <w:szCs w:val="28"/>
        </w:rPr>
        <w:t xml:space="preserve">1.2. постановление  администрации Запорожского сельского поселения Темрюкского района от </w:t>
      </w:r>
      <w:r w:rsidR="009513D1" w:rsidRPr="009513D1">
        <w:rPr>
          <w:szCs w:val="28"/>
        </w:rPr>
        <w:t>1</w:t>
      </w:r>
      <w:r w:rsidRPr="009513D1">
        <w:rPr>
          <w:szCs w:val="28"/>
        </w:rPr>
        <w:t xml:space="preserve">3 </w:t>
      </w:r>
      <w:r w:rsidR="009513D1" w:rsidRPr="009513D1">
        <w:rPr>
          <w:szCs w:val="28"/>
        </w:rPr>
        <w:t>января</w:t>
      </w:r>
      <w:r w:rsidRPr="009513D1">
        <w:rPr>
          <w:szCs w:val="28"/>
        </w:rPr>
        <w:t xml:space="preserve"> 20</w:t>
      </w:r>
      <w:r w:rsidR="009513D1" w:rsidRPr="009513D1">
        <w:rPr>
          <w:szCs w:val="28"/>
        </w:rPr>
        <w:t>21</w:t>
      </w:r>
      <w:r w:rsidRPr="009513D1">
        <w:rPr>
          <w:szCs w:val="28"/>
        </w:rPr>
        <w:t xml:space="preserve"> года № </w:t>
      </w:r>
      <w:r w:rsidR="009513D1" w:rsidRPr="009513D1">
        <w:rPr>
          <w:szCs w:val="28"/>
        </w:rPr>
        <w:t>0</w:t>
      </w:r>
      <w:r w:rsidRPr="009513D1">
        <w:rPr>
          <w:szCs w:val="28"/>
        </w:rPr>
        <w:t>4 «</w:t>
      </w:r>
      <w:r w:rsidR="009513D1" w:rsidRPr="009513D1">
        <w:rPr>
          <w:szCs w:val="28"/>
        </w:rPr>
        <w:t xml:space="preserve">О внесении изменений в постановление администрации Запорожского сельского поселения Темрюкского района от 13 апреля 2020 года № 37 </w:t>
      </w:r>
      <w:r w:rsidR="009513D1" w:rsidRPr="009513D1">
        <w:rPr>
          <w:spacing w:val="-1"/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Запорожского сельского поселения Темрюкского района»</w:t>
      </w:r>
      <w:r w:rsidR="00EF3C70" w:rsidRPr="009513D1">
        <w:t>».</w:t>
      </w:r>
      <w:proofErr w:type="gramEnd"/>
    </w:p>
    <w:p w:rsidR="009513D1" w:rsidRDefault="00766F0F" w:rsidP="00EF3C7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</w:t>
      </w:r>
      <w:proofErr w:type="gramStart"/>
      <w:r w:rsidR="00CB40C5" w:rsidRPr="00D75E8A">
        <w:rPr>
          <w:szCs w:val="28"/>
        </w:rPr>
        <w:t>(</w:t>
      </w:r>
      <w:r w:rsidR="009513D1">
        <w:rPr>
          <w:szCs w:val="28"/>
        </w:rPr>
        <w:t xml:space="preserve"> </w:t>
      </w:r>
      <w:proofErr w:type="gramEnd"/>
      <w:r w:rsidR="00CB40C5" w:rsidRPr="00D75E8A">
        <w:rPr>
          <w:szCs w:val="28"/>
        </w:rPr>
        <w:t>Рыбиной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опубликовать </w:t>
      </w:r>
      <w:r w:rsidR="009513D1">
        <w:rPr>
          <w:szCs w:val="28"/>
        </w:rPr>
        <w:t xml:space="preserve">  </w:t>
      </w:r>
      <w:r w:rsidR="00CB40C5" w:rsidRPr="00D75E8A">
        <w:rPr>
          <w:szCs w:val="28"/>
        </w:rPr>
        <w:t xml:space="preserve">настоящее </w:t>
      </w:r>
    </w:p>
    <w:p w:rsidR="009513D1" w:rsidRDefault="009513D1" w:rsidP="009513D1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513D1" w:rsidRDefault="009513D1" w:rsidP="009513D1">
      <w:pPr>
        <w:jc w:val="center"/>
        <w:rPr>
          <w:szCs w:val="28"/>
        </w:rPr>
      </w:pPr>
    </w:p>
    <w:p w:rsidR="00697525" w:rsidRPr="00766F0F" w:rsidRDefault="00CB40C5" w:rsidP="009513D1">
      <w:pPr>
        <w:jc w:val="both"/>
        <w:rPr>
          <w:szCs w:val="28"/>
        </w:rPr>
      </w:pPr>
      <w:r w:rsidRPr="00D75E8A">
        <w:rPr>
          <w:szCs w:val="28"/>
        </w:rPr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 xml:space="preserve">О признании </w:t>
      </w:r>
      <w:proofErr w:type="gramStart"/>
      <w:r w:rsidR="00EE02BD" w:rsidRPr="00EE02BD">
        <w:rPr>
          <w:szCs w:val="28"/>
        </w:rPr>
        <w:t>утратившими</w:t>
      </w:r>
      <w:proofErr w:type="gramEnd"/>
      <w:r w:rsidR="00EE02BD" w:rsidRPr="00EE02BD">
        <w:rPr>
          <w:szCs w:val="28"/>
        </w:rPr>
        <w:t xml:space="preserve"> силу некоторых нормативных правовых актов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Default="007C0B68" w:rsidP="007C0B68">
      <w:pPr>
        <w:jc w:val="both"/>
        <w:rPr>
          <w:i/>
          <w:szCs w:val="28"/>
        </w:r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>
        <w:rPr>
          <w:i/>
          <w:szCs w:val="28"/>
        </w:rPr>
        <w:t xml:space="preserve">           </w:t>
      </w:r>
    </w:p>
    <w:p w:rsidR="00E31A2F" w:rsidRPr="00C97560" w:rsidRDefault="00E31A2F" w:rsidP="007C0B68">
      <w:pPr>
        <w:jc w:val="both"/>
        <w:rPr>
          <w:szCs w:val="28"/>
        </w:rPr>
        <w:sectPr w:rsidR="00E31A2F" w:rsidRPr="00C97560" w:rsidSect="009513D1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bookmarkStart w:id="1" w:name="_GoBack"/>
      <w:bookmarkEnd w:id="1"/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A" w:rsidRDefault="006F000A">
      <w:r>
        <w:separator/>
      </w:r>
    </w:p>
  </w:endnote>
  <w:endnote w:type="continuationSeparator" w:id="0">
    <w:p w:rsidR="006F000A" w:rsidRDefault="006F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A" w:rsidRDefault="006F000A">
      <w:r>
        <w:separator/>
      </w:r>
    </w:p>
  </w:footnote>
  <w:footnote w:type="continuationSeparator" w:id="0">
    <w:p w:rsidR="006F000A" w:rsidRDefault="006F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6F000A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E4C19"/>
    <w:rsid w:val="008F0B1B"/>
    <w:rsid w:val="00910414"/>
    <w:rsid w:val="00917E44"/>
    <w:rsid w:val="00923304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A2F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45ED-2F52-4F54-93C2-7051C75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28</cp:revision>
  <cp:lastPrinted>2020-05-12T06:02:00Z</cp:lastPrinted>
  <dcterms:created xsi:type="dcterms:W3CDTF">2017-01-17T06:16:00Z</dcterms:created>
  <dcterms:modified xsi:type="dcterms:W3CDTF">2021-08-02T05:12:00Z</dcterms:modified>
</cp:coreProperties>
</file>